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BD1" w:rsidRDefault="009F7E47" w:rsidP="009F7E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9F7E4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Договор публичной оферты </w:t>
      </w:r>
    </w:p>
    <w:p w:rsidR="009F7E47" w:rsidRDefault="00733776" w:rsidP="009F7E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</w:t>
      </w:r>
      <w:r w:rsidR="009578F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казания услуг по безвозмездному размещению информации на </w:t>
      </w:r>
      <w:r w:rsidR="009578F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en-US" w:eastAsia="ru-RU"/>
        </w:rPr>
        <w:t>LED</w:t>
      </w:r>
      <w:r w:rsidR="009578F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-экранах, расположенных </w:t>
      </w:r>
      <w:r w:rsidR="009F7E47" w:rsidRPr="009F7E4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на </w:t>
      </w:r>
      <w:r w:rsidR="009578F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пл. Ленина в г. Ставрополе </w:t>
      </w:r>
    </w:p>
    <w:p w:rsidR="00253872" w:rsidRDefault="00253872" w:rsidP="009F7E4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9C08B0" w:rsidRPr="0067176E" w:rsidRDefault="009F7E47" w:rsidP="009C08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F11121"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ермины</w:t>
      </w:r>
    </w:p>
    <w:p w:rsidR="0067176E" w:rsidRPr="005A599B" w:rsidRDefault="0067176E" w:rsidP="009C08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6962" w:rsidRPr="005A599B" w:rsidRDefault="009F7E47" w:rsidP="0067176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37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Исполнитель</w:t>
      </w:r>
      <w:r w:rsidR="009C08B0" w:rsidRPr="005A59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FD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5A599B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униципальное автономное учреждение культуры </w:t>
      </w:r>
      <w:r w:rsidR="006D7FD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A599B">
        <w:rPr>
          <w:rFonts w:ascii="Times New Roman" w:hAnsi="Times New Roman" w:cs="Times New Roman"/>
          <w:sz w:val="28"/>
          <w:szCs w:val="28"/>
          <w:lang w:eastAsia="ru-RU"/>
        </w:rPr>
        <w:t>Ставропольский дворец культуры и спорта</w:t>
      </w:r>
      <w:r w:rsidR="006D7FD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A599B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6D7FD5">
        <w:rPr>
          <w:rFonts w:ascii="Times New Roman" w:hAnsi="Times New Roman" w:cs="Times New Roman"/>
          <w:sz w:val="28"/>
          <w:szCs w:val="28"/>
          <w:lang w:eastAsia="ru-RU"/>
        </w:rPr>
        <w:t xml:space="preserve">орода </w:t>
      </w:r>
      <w:r w:rsidRPr="005A599B">
        <w:rPr>
          <w:rFonts w:ascii="Times New Roman" w:hAnsi="Times New Roman" w:cs="Times New Roman"/>
          <w:sz w:val="28"/>
          <w:szCs w:val="28"/>
          <w:lang w:eastAsia="ru-RU"/>
        </w:rPr>
        <w:t>Ставрополя</w:t>
      </w:r>
      <w:r w:rsidR="00216962" w:rsidRPr="005A599B">
        <w:rPr>
          <w:rFonts w:ascii="Times New Roman" w:hAnsi="Times New Roman" w:cs="Times New Roman"/>
          <w:sz w:val="28"/>
          <w:szCs w:val="28"/>
          <w:lang w:eastAsia="ru-RU"/>
        </w:rPr>
        <w:t xml:space="preserve"> (МАУК «</w:t>
      </w:r>
      <w:proofErr w:type="spellStart"/>
      <w:r w:rsidR="00216962" w:rsidRPr="005A599B">
        <w:rPr>
          <w:rFonts w:ascii="Times New Roman" w:hAnsi="Times New Roman" w:cs="Times New Roman"/>
          <w:sz w:val="28"/>
          <w:szCs w:val="28"/>
          <w:lang w:eastAsia="ru-RU"/>
        </w:rPr>
        <w:t>СДКиС</w:t>
      </w:r>
      <w:proofErr w:type="spellEnd"/>
      <w:r w:rsidR="00216962" w:rsidRPr="005A599B">
        <w:rPr>
          <w:rFonts w:ascii="Times New Roman" w:hAnsi="Times New Roman" w:cs="Times New Roman"/>
          <w:sz w:val="28"/>
          <w:szCs w:val="28"/>
          <w:lang w:eastAsia="ru-RU"/>
        </w:rPr>
        <w:t>»)</w:t>
      </w:r>
      <w:r w:rsidR="006E5FFD">
        <w:rPr>
          <w:rFonts w:ascii="Times New Roman" w:hAnsi="Times New Roman" w:cs="Times New Roman"/>
          <w:sz w:val="28"/>
          <w:szCs w:val="28"/>
          <w:lang w:eastAsia="ru-RU"/>
        </w:rPr>
        <w:t>, безв</w:t>
      </w:r>
      <w:r w:rsidR="00F81853">
        <w:rPr>
          <w:rFonts w:ascii="Times New Roman" w:hAnsi="Times New Roman" w:cs="Times New Roman"/>
          <w:sz w:val="28"/>
          <w:szCs w:val="28"/>
          <w:lang w:eastAsia="ru-RU"/>
        </w:rPr>
        <w:t>озме</w:t>
      </w:r>
      <w:r w:rsidR="006E5FFD">
        <w:rPr>
          <w:rFonts w:ascii="Times New Roman" w:hAnsi="Times New Roman" w:cs="Times New Roman"/>
          <w:sz w:val="28"/>
          <w:szCs w:val="28"/>
          <w:lang w:eastAsia="ru-RU"/>
        </w:rPr>
        <w:t xml:space="preserve">здно оказывающий услуги по размещению информации </w:t>
      </w:r>
      <w:r w:rsidR="00F81853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F81853">
        <w:rPr>
          <w:rFonts w:ascii="Times New Roman" w:hAnsi="Times New Roman" w:cs="Times New Roman"/>
          <w:sz w:val="28"/>
          <w:szCs w:val="28"/>
          <w:lang w:val="en-US" w:eastAsia="ru-RU"/>
        </w:rPr>
        <w:t>LED</w:t>
      </w:r>
      <w:r w:rsidR="00F81853">
        <w:rPr>
          <w:rFonts w:ascii="Times New Roman" w:hAnsi="Times New Roman" w:cs="Times New Roman"/>
          <w:sz w:val="28"/>
          <w:szCs w:val="28"/>
          <w:lang w:eastAsia="ru-RU"/>
        </w:rPr>
        <w:t xml:space="preserve">-экранах, расположенный на пл. Ленина в г. Ставрополе в целях </w:t>
      </w:r>
      <w:r w:rsidR="00F81853" w:rsidRPr="00F81853">
        <w:rPr>
          <w:rFonts w:ascii="Times New Roman" w:hAnsi="Times New Roman" w:cs="Times New Roman"/>
          <w:sz w:val="28"/>
          <w:szCs w:val="28"/>
          <w:lang w:eastAsia="ru-RU"/>
        </w:rPr>
        <w:t>сохран</w:t>
      </w:r>
      <w:r w:rsidR="00F81853">
        <w:rPr>
          <w:rFonts w:ascii="Times New Roman" w:hAnsi="Times New Roman" w:cs="Times New Roman"/>
          <w:sz w:val="28"/>
          <w:szCs w:val="28"/>
          <w:lang w:eastAsia="ru-RU"/>
        </w:rPr>
        <w:t>ения</w:t>
      </w:r>
      <w:r w:rsidR="00F81853" w:rsidRPr="00F81853">
        <w:rPr>
          <w:rFonts w:ascii="Times New Roman" w:hAnsi="Times New Roman" w:cs="Times New Roman"/>
          <w:sz w:val="28"/>
          <w:szCs w:val="28"/>
          <w:lang w:eastAsia="ru-RU"/>
        </w:rPr>
        <w:t>, созда</w:t>
      </w:r>
      <w:r w:rsidR="00F81853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="00F81853" w:rsidRPr="00F81853">
        <w:rPr>
          <w:rFonts w:ascii="Times New Roman" w:hAnsi="Times New Roman" w:cs="Times New Roman"/>
          <w:sz w:val="28"/>
          <w:szCs w:val="28"/>
          <w:lang w:eastAsia="ru-RU"/>
        </w:rPr>
        <w:t>, распростран</w:t>
      </w:r>
      <w:r w:rsidR="00F81853">
        <w:rPr>
          <w:rFonts w:ascii="Times New Roman" w:hAnsi="Times New Roman" w:cs="Times New Roman"/>
          <w:sz w:val="28"/>
          <w:szCs w:val="28"/>
          <w:lang w:eastAsia="ru-RU"/>
        </w:rPr>
        <w:t xml:space="preserve">ения </w:t>
      </w:r>
      <w:r w:rsidR="00F81853" w:rsidRPr="00F81853">
        <w:rPr>
          <w:rFonts w:ascii="Times New Roman" w:hAnsi="Times New Roman" w:cs="Times New Roman"/>
          <w:sz w:val="28"/>
          <w:szCs w:val="28"/>
          <w:lang w:eastAsia="ru-RU"/>
        </w:rPr>
        <w:t>и осв</w:t>
      </w:r>
      <w:r w:rsidR="00F81853">
        <w:rPr>
          <w:rFonts w:ascii="Times New Roman" w:hAnsi="Times New Roman" w:cs="Times New Roman"/>
          <w:sz w:val="28"/>
          <w:szCs w:val="28"/>
          <w:lang w:eastAsia="ru-RU"/>
        </w:rPr>
        <w:t xml:space="preserve">оения </w:t>
      </w:r>
      <w:r w:rsidR="00F81853" w:rsidRPr="00F81853">
        <w:rPr>
          <w:rFonts w:ascii="Times New Roman" w:hAnsi="Times New Roman" w:cs="Times New Roman"/>
          <w:sz w:val="28"/>
          <w:szCs w:val="28"/>
          <w:lang w:eastAsia="ru-RU"/>
        </w:rPr>
        <w:t>культурны</w:t>
      </w:r>
      <w:r w:rsidR="00F81853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="00F81853" w:rsidRPr="00F81853">
        <w:rPr>
          <w:rFonts w:ascii="Times New Roman" w:hAnsi="Times New Roman" w:cs="Times New Roman"/>
          <w:sz w:val="28"/>
          <w:szCs w:val="28"/>
          <w:lang w:eastAsia="ru-RU"/>
        </w:rPr>
        <w:t>ценност</w:t>
      </w:r>
      <w:r w:rsidR="00F81853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9C08B0" w:rsidRPr="005A59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6C85" w:rsidRPr="005A599B" w:rsidRDefault="009F7E47" w:rsidP="0067176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Заказчик </w:t>
      </w:r>
      <w:r w:rsidR="009C08B0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физическое лицо, имеющее законное право вступать в договорные отношения с Исполнителем</w:t>
      </w:r>
      <w:r w:rsidR="009C08B0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8B0" w:rsidRPr="005A599B" w:rsidRDefault="009F7E47" w:rsidP="0067176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Сайт</w:t>
      </w: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C08B0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информационный ресурс Исполнителя в </w:t>
      </w:r>
      <w:r w:rsidR="009C08B0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</w:t>
      </w: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интернет, расположенный по адресу </w:t>
      </w:r>
      <w:r w:rsidR="009C08B0" w:rsidRPr="005A599B">
        <w:rPr>
          <w:rFonts w:ascii="Times New Roman" w:hAnsi="Times New Roman" w:cs="Times New Roman"/>
          <w:bCs/>
          <w:sz w:val="28"/>
          <w:szCs w:val="28"/>
        </w:rPr>
        <w:t>www.</w:t>
      </w:r>
      <w:r w:rsidR="009223E0">
        <w:rPr>
          <w:rFonts w:ascii="Times New Roman" w:hAnsi="Times New Roman" w:cs="Times New Roman"/>
          <w:bCs/>
          <w:sz w:val="28"/>
          <w:szCs w:val="28"/>
        </w:rPr>
        <w:t>ставчат.рф</w:t>
      </w: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который осуществляется непосредственный заказ </w:t>
      </w:r>
      <w:r w:rsidR="0092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публикацию сообщения</w:t>
      </w: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C08B0" w:rsidRPr="005A599B" w:rsidRDefault="009F7E47" w:rsidP="0067176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9578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</w:t>
      </w: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C08B0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оформленный </w:t>
      </w:r>
      <w:r w:rsidR="00737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Заказчика на получение услуг по </w:t>
      </w:r>
      <w:r w:rsidR="0095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информации на </w:t>
      </w:r>
      <w:r w:rsidR="009578FE" w:rsidRPr="0095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LED-экранах, расположенных на пл. Ленина в г.</w:t>
      </w:r>
      <w:r w:rsidR="0095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78FE" w:rsidRPr="0095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Ставрополе</w:t>
      </w:r>
      <w:r w:rsidR="0095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экраны)</w:t>
      </w: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66C0" w:rsidRPr="005A599B" w:rsidRDefault="006E5FFD" w:rsidP="0067176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Редактор </w:t>
      </w:r>
      <w:r w:rsidR="007F66C0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 Исполнителя, обрабатывающий Заказы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68AB" w:rsidRPr="005A599B" w:rsidRDefault="006E5FFD" w:rsidP="0067176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Сообщения – </w:t>
      </w:r>
      <w:r w:rsidRPr="006E5F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информация в виде текста или изображения, </w:t>
      </w:r>
      <w:r w:rsidR="009B251D" w:rsidRPr="005A59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имеющ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ая </w:t>
      </w:r>
      <w:r w:rsidR="009B251D" w:rsidRPr="005A59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целью </w:t>
      </w:r>
      <w:r w:rsidR="0072426E" w:rsidRPr="005A59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получение коммерческой выгоды,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распространяемая </w:t>
      </w:r>
      <w:r w:rsidR="0072426E" w:rsidRPr="005A59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без намерения осуществлять любую предпринимательскую</w:t>
      </w:r>
      <w:r w:rsidR="0041465C" w:rsidRPr="005A59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рекламную, маркетинговую </w:t>
      </w:r>
      <w:r w:rsidR="00DC3BD1" w:rsidRPr="005A59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иную аналогичную </w:t>
      </w:r>
      <w:r w:rsidR="0072426E" w:rsidRPr="005A59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деятельность.</w:t>
      </w:r>
      <w:r w:rsidR="00D66DC1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3872" w:rsidRPr="005A599B" w:rsidRDefault="00253872" w:rsidP="00F111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1121" w:rsidRPr="0067176E" w:rsidRDefault="009F7E47" w:rsidP="00F111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F11121"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татья</w:t>
      </w:r>
      <w:r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 О</w:t>
      </w:r>
      <w:r w:rsidR="00F11121"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бщие положения</w:t>
      </w:r>
      <w:r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C3BD1"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53872" w:rsidRPr="005A599B" w:rsidRDefault="009F7E47" w:rsidP="00531B1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Заказывая услуги у Исполнителя, Заказчик соглашается с условиями Договора публичной оферты (далее — Договор), изложенными ниже, размещенными в публичном доступе на Сайте. </w:t>
      </w:r>
    </w:p>
    <w:p w:rsidR="00531B1C" w:rsidRPr="005A599B" w:rsidRDefault="009F7E47" w:rsidP="00531B1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 оказывает Заказчику </w:t>
      </w:r>
      <w:r w:rsidR="0067176E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по </w:t>
      </w:r>
      <w:r w:rsidR="005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информации на экранах </w:t>
      </w:r>
      <w:r w:rsidR="0008540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исключительно </w:t>
      </w:r>
      <w:r w:rsidR="005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некоммерческих целях</w:t>
      </w:r>
      <w:r w:rsidR="00CC4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r w:rsidR="00CC4C4E" w:rsidRPr="00F81853">
        <w:rPr>
          <w:rFonts w:ascii="Times New Roman" w:hAnsi="Times New Roman" w:cs="Times New Roman"/>
          <w:sz w:val="28"/>
          <w:szCs w:val="28"/>
          <w:lang w:eastAsia="ru-RU"/>
        </w:rPr>
        <w:t>сохран</w:t>
      </w:r>
      <w:r w:rsidR="00CC4C4E">
        <w:rPr>
          <w:rFonts w:ascii="Times New Roman" w:hAnsi="Times New Roman" w:cs="Times New Roman"/>
          <w:sz w:val="28"/>
          <w:szCs w:val="28"/>
          <w:lang w:eastAsia="ru-RU"/>
        </w:rPr>
        <w:t>ения</w:t>
      </w:r>
      <w:r w:rsidR="00CC4C4E" w:rsidRPr="00F81853">
        <w:rPr>
          <w:rFonts w:ascii="Times New Roman" w:hAnsi="Times New Roman" w:cs="Times New Roman"/>
          <w:sz w:val="28"/>
          <w:szCs w:val="28"/>
          <w:lang w:eastAsia="ru-RU"/>
        </w:rPr>
        <w:t>, созда</w:t>
      </w:r>
      <w:r w:rsidR="00CC4C4E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="00CC4C4E" w:rsidRPr="00F81853">
        <w:rPr>
          <w:rFonts w:ascii="Times New Roman" w:hAnsi="Times New Roman" w:cs="Times New Roman"/>
          <w:sz w:val="28"/>
          <w:szCs w:val="28"/>
          <w:lang w:eastAsia="ru-RU"/>
        </w:rPr>
        <w:t>, распростран</w:t>
      </w:r>
      <w:r w:rsidR="00CC4C4E">
        <w:rPr>
          <w:rFonts w:ascii="Times New Roman" w:hAnsi="Times New Roman" w:cs="Times New Roman"/>
          <w:sz w:val="28"/>
          <w:szCs w:val="28"/>
          <w:lang w:eastAsia="ru-RU"/>
        </w:rPr>
        <w:t xml:space="preserve">ения </w:t>
      </w:r>
      <w:r w:rsidR="00CC4C4E" w:rsidRPr="00F81853">
        <w:rPr>
          <w:rFonts w:ascii="Times New Roman" w:hAnsi="Times New Roman" w:cs="Times New Roman"/>
          <w:sz w:val="28"/>
          <w:szCs w:val="28"/>
          <w:lang w:eastAsia="ru-RU"/>
        </w:rPr>
        <w:t>и осв</w:t>
      </w:r>
      <w:r w:rsidR="00CC4C4E">
        <w:rPr>
          <w:rFonts w:ascii="Times New Roman" w:hAnsi="Times New Roman" w:cs="Times New Roman"/>
          <w:sz w:val="28"/>
          <w:szCs w:val="28"/>
          <w:lang w:eastAsia="ru-RU"/>
        </w:rPr>
        <w:t xml:space="preserve">оения </w:t>
      </w:r>
      <w:r w:rsidR="00CC4C4E" w:rsidRPr="00F81853">
        <w:rPr>
          <w:rFonts w:ascii="Times New Roman" w:hAnsi="Times New Roman" w:cs="Times New Roman"/>
          <w:sz w:val="28"/>
          <w:szCs w:val="28"/>
          <w:lang w:eastAsia="ru-RU"/>
        </w:rPr>
        <w:t>культурны</w:t>
      </w:r>
      <w:r w:rsidR="00CC4C4E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="00CC4C4E" w:rsidRPr="00F81853">
        <w:rPr>
          <w:rFonts w:ascii="Times New Roman" w:hAnsi="Times New Roman" w:cs="Times New Roman"/>
          <w:sz w:val="28"/>
          <w:szCs w:val="28"/>
          <w:lang w:eastAsia="ru-RU"/>
        </w:rPr>
        <w:t>ценност</w:t>
      </w:r>
      <w:r w:rsidR="00CC4C4E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CC4C4E" w:rsidRPr="005A59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3852" w:rsidRPr="005A599B" w:rsidRDefault="00531B1C" w:rsidP="00531B1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852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Договор 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 w:rsidR="00653852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публичной офертой в соответствии со ст. 435 и ч. 2 ст. 437 ГК РФ. В соответствии с пунктом 3 статьи 438 ГК РФ, принятие содержащихся в настоящей оферте существенных условий, трактуемое в соответствии с п</w:t>
      </w:r>
      <w:r w:rsidR="00DB3DAE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</w:t>
      </w:r>
      <w:r w:rsidR="00DB3DAE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438 ГК РФ не иначе как акцепт, равносильно заключению договора на оказание услуг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размещению информации на экранах. </w:t>
      </w:r>
    </w:p>
    <w:p w:rsidR="00653852" w:rsidRPr="005A599B" w:rsidRDefault="009F7E47" w:rsidP="0067176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Полным и безоговорочным принятием (акцептом) условий настоящей оферты считается проставление специальной отметки (галочки) в соответствующем поле при оформлении Заказа.</w:t>
      </w:r>
    </w:p>
    <w:p w:rsidR="00653852" w:rsidRPr="005A599B" w:rsidRDefault="009F7E47" w:rsidP="0067176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оставляет за собой право вносить изменения в настоящий Договор, в связи с чем Заказчик обязуется регулярно отслеживать изменения в Договоре, размещенном на Сайте Исполнителя.</w:t>
      </w:r>
    </w:p>
    <w:p w:rsidR="00653852" w:rsidRPr="005A599B" w:rsidRDefault="009F7E47" w:rsidP="0067176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Соглашаясь с условиями настоящего Договора, Заказчик подтверждает свое право </w:t>
      </w:r>
      <w:r w:rsidR="005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его заключение </w:t>
      </w: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дееспособность, а также сознаёт ответственность за обязательства, возложенные на него в результате заключения настоящего Договора.</w:t>
      </w:r>
    </w:p>
    <w:p w:rsidR="00653852" w:rsidRPr="005A599B" w:rsidRDefault="009F7E47" w:rsidP="00653852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подтверждает достоверность своих личных данных, а также данных лиц, указанных в Заказе, и принимает на себя всю ответственность за их точность, полноту и достоверность.</w:t>
      </w:r>
    </w:p>
    <w:p w:rsidR="0067176E" w:rsidRDefault="0067176E" w:rsidP="00D3620B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3620B" w:rsidRPr="0067176E" w:rsidRDefault="009F7E47" w:rsidP="00D3620B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653852"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татья</w:t>
      </w:r>
      <w:r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2. Р</w:t>
      </w:r>
      <w:r w:rsidR="00653852"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егистрация на сайте</w:t>
      </w:r>
      <w:r w:rsidR="00922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3620B" w:rsidRPr="005A599B" w:rsidRDefault="009F7E47" w:rsidP="00D3620B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Для оформления заказа Заказчик </w:t>
      </w:r>
      <w:r w:rsidR="00001352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 </w:t>
      </w: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зарегистрироваться на Сайте путем заполнения соответствующей формы, указав адрес электронной почты, на который осуществляется регистрация</w:t>
      </w:r>
      <w:r w:rsidR="00001352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иные обязательные сведения, или пройти авторизацию (для ранее зарегистрированных пользователей).</w:t>
      </w:r>
    </w:p>
    <w:p w:rsidR="00363A2E" w:rsidRPr="005A599B" w:rsidRDefault="009F7E47" w:rsidP="00D3620B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Исполнитель не несет ответственности за точность и правильность информации, предоставляемой Заказчиком при регистрации.</w:t>
      </w:r>
      <w:r w:rsidRPr="005A599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B6971" w:rsidRPr="005A599B" w:rsidRDefault="009F7E47" w:rsidP="00D3620B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Весь обмен информацией между Сторонами относительно Заказа и выполнения прочих обязательств по настоящему договору осуществляется через электронную почту, адрес которой указан Заказчиком при регистрации. </w:t>
      </w:r>
    </w:p>
    <w:p w:rsidR="0067176E" w:rsidRDefault="0067176E" w:rsidP="009B6971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B6971" w:rsidRPr="0067176E" w:rsidRDefault="009F7E47" w:rsidP="009B6971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9B6971"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татья </w:t>
      </w:r>
      <w:r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</w:t>
      </w:r>
      <w:r w:rsidR="00776F3F"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формление заказа</w:t>
      </w:r>
      <w:r w:rsidRPr="006717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629E3" w:rsidRDefault="009F7E47" w:rsidP="009B6971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Заказчик знакомится со всеми условиями Заказа до или в процессе </w:t>
      </w:r>
      <w:r w:rsidR="00962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оформления. </w:t>
      </w:r>
    </w:p>
    <w:p w:rsidR="00776F3F" w:rsidRPr="005A599B" w:rsidRDefault="009F7E47" w:rsidP="009B6971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 оформлении Заказа Заказчик должен заполнить все поля, указанные в форме на Сайте как обязательные для заполнения</w:t>
      </w:r>
      <w:r w:rsidR="00D3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текст сообщения и/или рисунок в форматах, указанных в форме заявки как допустимый.</w:t>
      </w:r>
    </w:p>
    <w:p w:rsidR="00273F81" w:rsidRPr="005A599B" w:rsidRDefault="009F7E47" w:rsidP="009B6971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Заказы, оформленные Заказчиком на Сайте</w:t>
      </w:r>
      <w:r w:rsidR="00001352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носят окончательный характер и подлежат обработке </w:t>
      </w:r>
      <w:r w:rsidR="00962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редактором. </w:t>
      </w:r>
    </w:p>
    <w:p w:rsidR="00531B1C" w:rsidRDefault="009F7E47" w:rsidP="009B6971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41465C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 вправе отказать Заказчику в </w:t>
      </w:r>
      <w:r w:rsidR="0053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размещении направленной им информации в случае, если:</w:t>
      </w:r>
    </w:p>
    <w:p w:rsidR="00531B1C" w:rsidRDefault="00531B1C" w:rsidP="009B6971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2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информация носит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коммерческий характер, содержит сведения о торговых марках, брендах, наименованиях организаций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136A" w:rsidRDefault="00531B1C" w:rsidP="009B6971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2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информация носит </w:t>
      </w:r>
      <w:r w:rsidR="00F8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оскорбительный характер</w:t>
      </w:r>
      <w:r w:rsidR="00962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8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136A" w:rsidRDefault="00F8136A" w:rsidP="009B6971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21D0" w:rsidRPr="005A599B">
        <w:rPr>
          <w:rFonts w:ascii="Times New Roman" w:hAnsi="Times New Roman" w:cs="Times New Roman"/>
          <w:sz w:val="28"/>
          <w:szCs w:val="28"/>
          <w:lang w:eastAsia="ru-RU"/>
        </w:rPr>
        <w:t xml:space="preserve">прямые или косвенные сведения позволяют полагать,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размещаемая информация </w:t>
      </w:r>
      <w:r w:rsidR="00E921D0" w:rsidRPr="005A599B">
        <w:rPr>
          <w:rFonts w:ascii="Times New Roman" w:hAnsi="Times New Roman" w:cs="Times New Roman"/>
          <w:sz w:val="28"/>
          <w:szCs w:val="28"/>
          <w:lang w:eastAsia="ru-RU"/>
        </w:rPr>
        <w:t>имеет противоправные цели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не отвечает принципам </w:t>
      </w:r>
      <w:r w:rsidR="009629E3" w:rsidRPr="00F81853">
        <w:rPr>
          <w:rFonts w:ascii="Times New Roman" w:hAnsi="Times New Roman" w:cs="Times New Roman"/>
          <w:sz w:val="28"/>
          <w:szCs w:val="28"/>
          <w:lang w:eastAsia="ru-RU"/>
        </w:rPr>
        <w:t>сохран</w:t>
      </w:r>
      <w:r w:rsidR="009629E3">
        <w:rPr>
          <w:rFonts w:ascii="Times New Roman" w:hAnsi="Times New Roman" w:cs="Times New Roman"/>
          <w:sz w:val="28"/>
          <w:szCs w:val="28"/>
          <w:lang w:eastAsia="ru-RU"/>
        </w:rPr>
        <w:t>ения</w:t>
      </w:r>
      <w:r w:rsidR="009629E3" w:rsidRPr="00F81853">
        <w:rPr>
          <w:rFonts w:ascii="Times New Roman" w:hAnsi="Times New Roman" w:cs="Times New Roman"/>
          <w:sz w:val="28"/>
          <w:szCs w:val="28"/>
          <w:lang w:eastAsia="ru-RU"/>
        </w:rPr>
        <w:t>, созда</w:t>
      </w:r>
      <w:r w:rsidR="009629E3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="009629E3" w:rsidRPr="00F81853">
        <w:rPr>
          <w:rFonts w:ascii="Times New Roman" w:hAnsi="Times New Roman" w:cs="Times New Roman"/>
          <w:sz w:val="28"/>
          <w:szCs w:val="28"/>
          <w:lang w:eastAsia="ru-RU"/>
        </w:rPr>
        <w:t>, распростран</w:t>
      </w:r>
      <w:r w:rsidR="009629E3">
        <w:rPr>
          <w:rFonts w:ascii="Times New Roman" w:hAnsi="Times New Roman" w:cs="Times New Roman"/>
          <w:sz w:val="28"/>
          <w:szCs w:val="28"/>
          <w:lang w:eastAsia="ru-RU"/>
        </w:rPr>
        <w:t xml:space="preserve">ения </w:t>
      </w:r>
      <w:r w:rsidR="009629E3" w:rsidRPr="00F81853">
        <w:rPr>
          <w:rFonts w:ascii="Times New Roman" w:hAnsi="Times New Roman" w:cs="Times New Roman"/>
          <w:sz w:val="28"/>
          <w:szCs w:val="28"/>
          <w:lang w:eastAsia="ru-RU"/>
        </w:rPr>
        <w:t>и осв</w:t>
      </w:r>
      <w:r w:rsidR="009629E3">
        <w:rPr>
          <w:rFonts w:ascii="Times New Roman" w:hAnsi="Times New Roman" w:cs="Times New Roman"/>
          <w:sz w:val="28"/>
          <w:szCs w:val="28"/>
          <w:lang w:eastAsia="ru-RU"/>
        </w:rPr>
        <w:t xml:space="preserve">оения </w:t>
      </w:r>
      <w:r w:rsidR="009629E3" w:rsidRPr="00F81853">
        <w:rPr>
          <w:rFonts w:ascii="Times New Roman" w:hAnsi="Times New Roman" w:cs="Times New Roman"/>
          <w:sz w:val="28"/>
          <w:szCs w:val="28"/>
          <w:lang w:eastAsia="ru-RU"/>
        </w:rPr>
        <w:t>культурны</w:t>
      </w:r>
      <w:r w:rsidR="009629E3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="009629E3" w:rsidRPr="00F81853">
        <w:rPr>
          <w:rFonts w:ascii="Times New Roman" w:hAnsi="Times New Roman" w:cs="Times New Roman"/>
          <w:sz w:val="28"/>
          <w:szCs w:val="28"/>
          <w:lang w:eastAsia="ru-RU"/>
        </w:rPr>
        <w:t>ценност</w:t>
      </w:r>
      <w:r w:rsidR="009629E3">
        <w:rPr>
          <w:rFonts w:ascii="Times New Roman" w:hAnsi="Times New Roman" w:cs="Times New Roman"/>
          <w:sz w:val="28"/>
          <w:szCs w:val="28"/>
          <w:lang w:eastAsia="ru-RU"/>
        </w:rPr>
        <w:t>ей;</w:t>
      </w:r>
    </w:p>
    <w:p w:rsidR="00F8136A" w:rsidRDefault="00F8136A" w:rsidP="00F8136A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807FC" w:rsidRPr="005A599B">
        <w:rPr>
          <w:rFonts w:ascii="Times New Roman" w:hAnsi="Times New Roman" w:cs="Times New Roman"/>
          <w:sz w:val="28"/>
          <w:szCs w:val="28"/>
          <w:lang w:eastAsia="ru-RU"/>
        </w:rPr>
        <w:t xml:space="preserve">если по каким-либо причинам оказание услуг становится невозможным (включая, но не ограничиваясь: перебои в тепло-, электро-, водоснабжении, сбои в работе систем безопасности (пожарная сигнализация, видеонаблюдение), проведение плановых мероприятий по поручению органов власти и местного самоуправления и </w:t>
      </w:r>
      <w:proofErr w:type="gramStart"/>
      <w:r w:rsidR="00E807FC" w:rsidRPr="005A599B">
        <w:rPr>
          <w:rFonts w:ascii="Times New Roman" w:hAnsi="Times New Roman" w:cs="Times New Roman"/>
          <w:sz w:val="28"/>
          <w:szCs w:val="28"/>
          <w:lang w:eastAsia="ru-RU"/>
        </w:rPr>
        <w:t>т.д.</w:t>
      </w:r>
      <w:proofErr w:type="gramEnd"/>
      <w:r w:rsidR="00E807FC" w:rsidRPr="005A599B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1465C" w:rsidRDefault="00F8136A" w:rsidP="00F8136A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если информация содержит сведения о запрещенных или ограниченных в обороте вещ</w:t>
      </w:r>
      <w:r w:rsidR="009629E3">
        <w:rPr>
          <w:rFonts w:ascii="Times New Roman" w:hAnsi="Times New Roman" w:cs="Times New Roman"/>
          <w:sz w:val="28"/>
          <w:szCs w:val="28"/>
          <w:lang w:eastAsia="ru-RU"/>
        </w:rPr>
        <w:t>ествах/предметах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пропагандирует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противоправные цели, в том числе употребление алкогольных напитков, наркотических веществ, курения </w:t>
      </w:r>
    </w:p>
    <w:p w:rsidR="00F8136A" w:rsidRDefault="00F8136A" w:rsidP="00F8136A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если информация содержит нецензурную брань;</w:t>
      </w:r>
    </w:p>
    <w:p w:rsidR="00EA7683" w:rsidRDefault="00F8136A" w:rsidP="001507A1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если информация </w:t>
      </w:r>
      <w:r w:rsidR="001507A1">
        <w:rPr>
          <w:rFonts w:ascii="Times New Roman" w:hAnsi="Times New Roman" w:cs="Times New Roman"/>
          <w:sz w:val="28"/>
          <w:szCs w:val="28"/>
          <w:lang w:eastAsia="ru-RU"/>
        </w:rPr>
        <w:t xml:space="preserve">не отвечает требованиям законодательства о </w:t>
      </w:r>
      <w:r w:rsidR="00EA7683">
        <w:rPr>
          <w:rFonts w:ascii="Times New Roman" w:hAnsi="Times New Roman" w:cs="Times New Roman"/>
          <w:sz w:val="28"/>
          <w:szCs w:val="28"/>
        </w:rPr>
        <w:t>защит</w:t>
      </w:r>
      <w:r w:rsidR="001507A1">
        <w:rPr>
          <w:rFonts w:ascii="Times New Roman" w:hAnsi="Times New Roman" w:cs="Times New Roman"/>
          <w:sz w:val="28"/>
          <w:szCs w:val="28"/>
        </w:rPr>
        <w:t>е</w:t>
      </w:r>
      <w:r w:rsidR="00EA7683">
        <w:rPr>
          <w:rFonts w:ascii="Times New Roman" w:hAnsi="Times New Roman" w:cs="Times New Roman"/>
          <w:sz w:val="28"/>
          <w:szCs w:val="28"/>
        </w:rPr>
        <w:t xml:space="preserve"> детей от информации, причиняющей вред их здоровью и (или) развитию, в том числе от такой информации, содержащейся в информационной продукции</w:t>
      </w:r>
      <w:r w:rsidR="00E4173F">
        <w:rPr>
          <w:rFonts w:ascii="Times New Roman" w:hAnsi="Times New Roman" w:cs="Times New Roman"/>
          <w:sz w:val="28"/>
          <w:szCs w:val="28"/>
        </w:rPr>
        <w:t>;</w:t>
      </w:r>
    </w:p>
    <w:p w:rsidR="00092D30" w:rsidRDefault="00E4173F" w:rsidP="001507A1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информация имеет признаки спама</w:t>
      </w:r>
      <w:r w:rsidR="00092D30">
        <w:rPr>
          <w:rFonts w:ascii="Times New Roman" w:hAnsi="Times New Roman" w:cs="Times New Roman"/>
          <w:sz w:val="28"/>
          <w:szCs w:val="28"/>
        </w:rPr>
        <w:t>;</w:t>
      </w:r>
    </w:p>
    <w:p w:rsidR="00E4173F" w:rsidRDefault="00092D30" w:rsidP="001507A1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текст сообщения выполнен на любом, кроме русского, языке</w:t>
      </w:r>
      <w:r w:rsidR="00DF175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75C">
        <w:rPr>
          <w:rFonts w:ascii="Times New Roman" w:hAnsi="Times New Roman" w:cs="Times New Roman"/>
          <w:sz w:val="28"/>
          <w:szCs w:val="28"/>
        </w:rPr>
        <w:t>не кириллицей; содержит не общепринятые сокращения, и/или сленговые выражения</w:t>
      </w:r>
      <w:bookmarkStart w:id="0" w:name="_GoBack"/>
      <w:bookmarkEnd w:id="0"/>
      <w:r w:rsidR="00D322E2">
        <w:rPr>
          <w:rFonts w:ascii="Times New Roman" w:hAnsi="Times New Roman" w:cs="Times New Roman"/>
          <w:sz w:val="28"/>
          <w:szCs w:val="28"/>
        </w:rPr>
        <w:t>.</w:t>
      </w:r>
    </w:p>
    <w:p w:rsidR="007D7ADC" w:rsidRDefault="007D7ADC" w:rsidP="00F8136A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507A1">
        <w:rPr>
          <w:rFonts w:ascii="Times New Roman" w:hAnsi="Times New Roman" w:cs="Times New Roman"/>
          <w:sz w:val="28"/>
          <w:szCs w:val="28"/>
          <w:lang w:eastAsia="ru-RU"/>
        </w:rPr>
        <w:t xml:space="preserve">3.5. </w:t>
      </w:r>
      <w:r w:rsidR="001507A1">
        <w:rPr>
          <w:rFonts w:ascii="Times New Roman" w:hAnsi="Times New Roman" w:cs="Times New Roman"/>
          <w:sz w:val="28"/>
          <w:szCs w:val="28"/>
          <w:lang w:eastAsia="ru-RU"/>
        </w:rPr>
        <w:t xml:space="preserve">Заявка рассматривается </w:t>
      </w:r>
      <w:r w:rsidR="0087758F" w:rsidRPr="001507A1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F8136A" w:rsidRPr="001507A1">
        <w:rPr>
          <w:rFonts w:ascii="Times New Roman" w:hAnsi="Times New Roman" w:cs="Times New Roman"/>
          <w:sz w:val="28"/>
          <w:szCs w:val="28"/>
          <w:lang w:eastAsia="ru-RU"/>
        </w:rPr>
        <w:t>одного рабочего дня</w:t>
      </w:r>
      <w:r w:rsidR="00D322E2">
        <w:rPr>
          <w:rFonts w:ascii="Times New Roman" w:hAnsi="Times New Roman" w:cs="Times New Roman"/>
          <w:sz w:val="28"/>
          <w:szCs w:val="28"/>
          <w:lang w:eastAsia="ru-RU"/>
        </w:rPr>
        <w:t>, публикуется Исполнителем в порядке очередности в установленное для работы экрана время.</w:t>
      </w:r>
      <w:r w:rsidR="00F8136A" w:rsidRPr="001507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322E2" w:rsidRPr="005A599B" w:rsidRDefault="00D322E2" w:rsidP="00F8136A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3.6. Исполнитель вправе вносить в размещаемые текстовые сообщения/графические материалы изменения, не влияющие на их смысл и содержание, в том числе исправлять опечатки, описки</w:t>
      </w:r>
      <w:r w:rsidR="000B2B5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21D0" w:rsidRPr="005A599B" w:rsidRDefault="00E921D0" w:rsidP="009B6971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65C" w:rsidRDefault="009F7E47" w:rsidP="0041465C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41465C"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татья 4</w:t>
      </w:r>
      <w:r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26706"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Гарантии</w:t>
      </w:r>
      <w:r w:rsidR="0041465C"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ответственность сторон</w:t>
      </w:r>
      <w:r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7176E" w:rsidRPr="0067176E" w:rsidRDefault="0067176E" w:rsidP="0041465C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outlineLvl w:val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9F0254" w:rsidRPr="005A599B" w:rsidRDefault="00D26706" w:rsidP="0041465C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9F0254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ответственность Исполнителя.</w:t>
      </w:r>
    </w:p>
    <w:p w:rsidR="005A6F27" w:rsidRPr="005A599B" w:rsidRDefault="00D26706" w:rsidP="0041465C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.1.1. Исполнитель не несет перед Заказчиком ответственност</w:t>
      </w:r>
      <w:r w:rsidR="00E921D0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полной или частичной неработоспособности С</w:t>
      </w:r>
      <w:r w:rsidR="0009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айта 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ее компонентов в течение какого-либо времени, а также при отсутствии возможности доступа Заказчика к системе или несения им любых косвенных или прямых затрат в связи с данными обстоятельствами. </w:t>
      </w:r>
    </w:p>
    <w:p w:rsidR="005A6F27" w:rsidRPr="005A599B" w:rsidRDefault="00D26706" w:rsidP="00D322E2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.1.2. Исполнитель не несет ответственност</w:t>
      </w:r>
      <w:r w:rsidR="005A6F2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негативные последствия и убытки, возникшие в результате событий и обстоятельств, находящихся вне сферы его компетенции, а также за действия (бездействие) </w:t>
      </w:r>
      <w:r w:rsidR="008E6C85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Заказчика</w:t>
      </w:r>
      <w:r w:rsidR="00E41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="00D3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не ограничиваясь: </w:t>
      </w:r>
    </w:p>
    <w:p w:rsidR="005A6F27" w:rsidRPr="005A599B" w:rsidRDefault="009F7E47" w:rsidP="0041465C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случае невозможности выполнения принятых на себя обязательств, вследствие нарушения Заказчиком условий настоящего Договора</w:t>
      </w:r>
      <w:r w:rsidR="00D3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516A7" w:rsidRPr="005A599B" w:rsidRDefault="006516A7" w:rsidP="006516A7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 несоответствие услуг необоснованным ожиданиям Заказчика и его субъективной оценке</w:t>
      </w:r>
      <w:r w:rsidR="00D3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42EC9" w:rsidRPr="005A599B" w:rsidRDefault="00D322E2" w:rsidP="00D26706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="00542EC9" w:rsidRPr="005A599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</w:t>
      </w:r>
      <w:r w:rsidR="0011771E" w:rsidRPr="005A599B">
        <w:rPr>
          <w:rFonts w:ascii="Times New Roman" w:hAnsi="Times New Roman" w:cs="Times New Roman"/>
          <w:sz w:val="28"/>
          <w:szCs w:val="28"/>
          <w:lang w:eastAsia="ru-RU"/>
        </w:rPr>
        <w:t>нарушения Заказчиком установленны</w:t>
      </w:r>
      <w:r w:rsidR="00A6305D" w:rsidRPr="005A599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11771E" w:rsidRPr="005A599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Исполнителем правил </w:t>
      </w:r>
      <w:r w:rsidR="00E807FC" w:rsidRPr="005A599B">
        <w:rPr>
          <w:rFonts w:ascii="Times New Roman" w:hAnsi="Times New Roman" w:cs="Times New Roman"/>
          <w:sz w:val="28"/>
          <w:szCs w:val="28"/>
          <w:lang w:eastAsia="ru-RU"/>
        </w:rPr>
        <w:t>и требований</w:t>
      </w:r>
      <w:r w:rsidR="0011771E" w:rsidRPr="005A599B">
        <w:rPr>
          <w:rFonts w:ascii="Times New Roman" w:hAnsi="Times New Roman" w:cs="Times New Roman"/>
          <w:sz w:val="28"/>
          <w:szCs w:val="28"/>
          <w:lang w:eastAsia="ru-RU"/>
        </w:rPr>
        <w:t xml:space="preserve">, Исполнитель вправе заблокировать Заказчика без права в дальнейшем вступать в </w:t>
      </w:r>
      <w:r w:rsidR="0011771E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договорные отношения с Исполнителем.</w:t>
      </w:r>
    </w:p>
    <w:p w:rsidR="00F409CD" w:rsidRPr="005A599B" w:rsidRDefault="005A599B" w:rsidP="00E807FC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32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 освобождаются от ответственности за ненадлежащее исполнение или неисполнение обязательств по настоящему Договору в случае наступления обстоятельств непреодолимой силы, к таковым стороны относят следующие обстоятельства: пожар, эпидемия, землетрясение, террористический акт, наводнение, ураган, шторм, цунами, оползень, другие стихийные бедствия и катаклизмы, военные действия любого характера, забастовки, введение чрезвычайного или военного положения, повлекших 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невозможность надлежащего исполнения Сторонами своих обязательств и прочие обстоятельства, на которые стороны не могут повлиять и предотвратить.</w:t>
      </w:r>
    </w:p>
    <w:p w:rsidR="00F409CD" w:rsidRPr="005A599B" w:rsidRDefault="00F409CD" w:rsidP="00A6305D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305D" w:rsidRPr="0067176E" w:rsidRDefault="009F7E47" w:rsidP="00A6305D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A6305D"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татья</w:t>
      </w:r>
      <w:r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305D"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</w:t>
      </w:r>
      <w:r w:rsidR="00A6305D"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нтеллектуальная собственность</w:t>
      </w:r>
      <w:r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807FC"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409CD" w:rsidRPr="005A599B" w:rsidRDefault="00A6305D" w:rsidP="00A6305D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Вся текстовая информация и графические изображения, находящиеся на Сайте, являются собственностью Исполнителя и/или его контрагентов. </w:t>
      </w:r>
    </w:p>
    <w:p w:rsidR="00F409CD" w:rsidRPr="005A599B" w:rsidRDefault="00F409CD" w:rsidP="00A6305D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Документы и связанные с ними графические изображения, расположенные на Сайте, могут быть использованы только в информационных</w:t>
      </w:r>
      <w:r w:rsidR="004F203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некоммерческих целях. </w:t>
      </w:r>
    </w:p>
    <w:p w:rsidR="00F409CD" w:rsidRPr="005A599B" w:rsidRDefault="00F409CD" w:rsidP="00A6305D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Никакие документы и связанные с ними графические изображения, расположенные на Сайте, не должны изменяться никаким способом.</w:t>
      </w:r>
    </w:p>
    <w:p w:rsidR="00F409CD" w:rsidRDefault="00F409CD" w:rsidP="00A6305D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Материалы, предоставленные Заказчиком Исполнителю (текстовые, графические и прочие) могут быть использованы последним по своему усмотрению, в том числе в рекламных, учебных и прочих целях </w:t>
      </w:r>
      <w:r w:rsidR="000B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ук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азани</w:t>
      </w:r>
      <w:r w:rsidR="000B2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имя автора.</w:t>
      </w:r>
    </w:p>
    <w:p w:rsidR="0067176E" w:rsidRPr="005A599B" w:rsidRDefault="0067176E" w:rsidP="00A6305D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9CD" w:rsidRPr="0067176E" w:rsidRDefault="009F7E47" w:rsidP="00F409CD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F409CD"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татья</w:t>
      </w:r>
      <w:r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409CD"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409CD"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Конфиденциальность и защита персональных данных.</w:t>
      </w:r>
    </w:p>
    <w:p w:rsidR="00F409CD" w:rsidRPr="005A599B" w:rsidRDefault="00F409CD" w:rsidP="00A6305D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5A599B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Предоставляя свои персональные данные при регистрации на </w:t>
      </w: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айте, Заказчик соглашается на их обработку Исполнителем, в том числе и в целях продвижения услуг Исполнителя.</w:t>
      </w:r>
    </w:p>
    <w:p w:rsidR="005A599B" w:rsidRPr="005A599B" w:rsidRDefault="00F409CD" w:rsidP="00A6305D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Если Заказчик не желает, чтобы его персональные данные обрабатывались, то он должен обратиться </w:t>
      </w:r>
      <w:r w:rsidR="005A599B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</w:t>
      </w:r>
      <w:r w:rsidR="005A599B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 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таком случае вся полученная от Заказчика информация удаляется из пользовательской базы </w:t>
      </w:r>
      <w:proofErr w:type="gramStart"/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</w:t>
      </w:r>
      <w:proofErr w:type="gramEnd"/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Заказчик не сможет размещать Заказы на Сайте.</w:t>
      </w:r>
    </w:p>
    <w:p w:rsidR="0040707C" w:rsidRPr="005A599B" w:rsidRDefault="0040707C" w:rsidP="00A6305D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Исполнитель использует информацию: </w:t>
      </w:r>
    </w:p>
    <w:p w:rsidR="0040707C" w:rsidRPr="005A599B" w:rsidRDefault="009F7E47" w:rsidP="00A6305D">
      <w:pPr>
        <w:pStyle w:val="a3"/>
        <w:tabs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регистрации Заказчика на Сайте; </w:t>
      </w:r>
    </w:p>
    <w:p w:rsidR="0040707C" w:rsidRPr="005A599B" w:rsidRDefault="009F7E47" w:rsidP="0040707C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выполнения своих обязательств перед Заказчиком по соответствующему заказу; </w:t>
      </w:r>
    </w:p>
    <w:p w:rsidR="0040707C" w:rsidRPr="005A599B" w:rsidRDefault="009F7E47" w:rsidP="0040707C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</w:t>
      </w:r>
      <w:r w:rsidR="0040707C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и анализа работы Сайта.</w:t>
      </w:r>
    </w:p>
    <w:p w:rsidR="0040707C" w:rsidRPr="005A599B" w:rsidRDefault="0040707C" w:rsidP="0040707C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Разглашение информации, полученной Исполнителем:</w:t>
      </w:r>
    </w:p>
    <w:p w:rsidR="0040707C" w:rsidRPr="005A599B" w:rsidRDefault="0040707C" w:rsidP="0040707C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.4.1. Исполнитель обязуется не разглашать полученную от Заказчика информацию. Не считается нарушением предоставление Исполнителем информации агентам и третьим лицам, действующим на основании договора с Исполнителем для исполнения обязательств перед Заказчиком.</w:t>
      </w:r>
    </w:p>
    <w:p w:rsidR="000E6AC2" w:rsidRPr="005A599B" w:rsidRDefault="0040707C" w:rsidP="0040707C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.4.2. Не считается нарушением обязательств разглашение информации в соответствии с обоснованными и применимыми требованиями закона.</w:t>
      </w:r>
    </w:p>
    <w:p w:rsidR="000E6AC2" w:rsidRPr="005A599B" w:rsidRDefault="000E6AC2" w:rsidP="0040707C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Исполнитель получает информацию об </w:t>
      </w:r>
      <w:proofErr w:type="spellStart"/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ip</w:t>
      </w:r>
      <w:proofErr w:type="spellEnd"/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-адресе посетителя Сайта. </w:t>
      </w:r>
    </w:p>
    <w:p w:rsidR="000E6AC2" w:rsidRPr="005A599B" w:rsidRDefault="000E6AC2" w:rsidP="0040707C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Исполнитель не несет ответственности за сведения, предоставленные Заказчиком на Сайте в общедоступной форме. </w:t>
      </w:r>
    </w:p>
    <w:p w:rsidR="0067176E" w:rsidRDefault="0067176E" w:rsidP="0067176E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176E" w:rsidRPr="0067176E" w:rsidRDefault="009F7E47" w:rsidP="0067176E">
      <w:pPr>
        <w:pStyle w:val="a3"/>
        <w:tabs>
          <w:tab w:val="left" w:pos="851"/>
        </w:tabs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271B47"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татья</w:t>
      </w:r>
      <w:r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71B47"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71B47"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Прочие условия</w:t>
      </w:r>
      <w:r w:rsidRPr="00671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71B47" w:rsidRPr="005A599B" w:rsidRDefault="00271B47" w:rsidP="0067176E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 отношениям между Заказчиком и Исполнителем применяется право Российской Федерации.</w:t>
      </w:r>
    </w:p>
    <w:p w:rsidR="005A599B" w:rsidRPr="005A599B" w:rsidRDefault="00271B47" w:rsidP="0067176E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</w:t>
      </w:r>
      <w:r w:rsidR="005A599B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споры и разногласия, возникающие из настоящего договора, разрешаются в суде по месту нахождения Исполнителя. </w:t>
      </w:r>
    </w:p>
    <w:p w:rsidR="00271B47" w:rsidRPr="005A599B" w:rsidRDefault="005A599B" w:rsidP="0067176E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Досудебный порядок урегулирования споров и разногласий является обязательным, срок ответа на претензию составляет 30 дней. </w:t>
      </w:r>
    </w:p>
    <w:p w:rsidR="00271B47" w:rsidRDefault="00271B47" w:rsidP="0067176E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599B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F7E47"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Признание судом недействительности какого-либо положения настоящего Договора не влечет за собой недействительность остальных положений.</w:t>
      </w:r>
    </w:p>
    <w:p w:rsidR="005A599B" w:rsidRPr="005A599B" w:rsidRDefault="005A599B" w:rsidP="00271B4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71B47" w:rsidRPr="005A599B" w:rsidRDefault="00271B47" w:rsidP="00271B4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Исполнителя:</w:t>
      </w:r>
    </w:p>
    <w:p w:rsidR="008B6243" w:rsidRPr="005A599B" w:rsidRDefault="008B6243"/>
    <w:p w:rsidR="005A599B" w:rsidRPr="00015DEF" w:rsidRDefault="005A599B" w:rsidP="005A59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DE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автономное учреждение культуры «Ставропольский Дворец культуры и спорта» города Ставрополя</w:t>
      </w:r>
    </w:p>
    <w:p w:rsidR="005A599B" w:rsidRPr="00015DEF" w:rsidRDefault="005A599B" w:rsidP="005A59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DEF">
        <w:rPr>
          <w:rFonts w:ascii="Times New Roman" w:hAnsi="Times New Roman" w:cs="Times New Roman"/>
          <w:color w:val="000000"/>
          <w:sz w:val="28"/>
          <w:szCs w:val="28"/>
        </w:rPr>
        <w:t>Сокращённое наименование</w:t>
      </w:r>
      <w:r w:rsidRPr="00015D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МАУК «</w:t>
      </w:r>
      <w:proofErr w:type="spellStart"/>
      <w:r w:rsidRPr="00015DEF">
        <w:rPr>
          <w:rFonts w:ascii="Times New Roman" w:hAnsi="Times New Roman" w:cs="Times New Roman"/>
          <w:bCs/>
          <w:color w:val="000000"/>
          <w:sz w:val="28"/>
          <w:szCs w:val="28"/>
        </w:rPr>
        <w:t>СДКиС</w:t>
      </w:r>
      <w:proofErr w:type="spellEnd"/>
      <w:r w:rsidRPr="00015DE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5A599B" w:rsidRPr="00015DEF" w:rsidRDefault="005A599B" w:rsidP="005A59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DEF">
        <w:rPr>
          <w:rFonts w:ascii="Times New Roman" w:hAnsi="Times New Roman" w:cs="Times New Roman"/>
          <w:color w:val="000000"/>
          <w:sz w:val="28"/>
          <w:szCs w:val="28"/>
        </w:rPr>
        <w:t>Место нахождения: 355017, г. Ставрополь, ул. Ленина,</w:t>
      </w:r>
      <w:r w:rsidRPr="00015DE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15DEF">
        <w:rPr>
          <w:rFonts w:ascii="Times New Roman" w:hAnsi="Times New Roman" w:cs="Times New Roman"/>
          <w:color w:val="000000"/>
          <w:sz w:val="28"/>
          <w:szCs w:val="28"/>
        </w:rPr>
        <w:t>251,</w:t>
      </w:r>
    </w:p>
    <w:p w:rsidR="005A599B" w:rsidRPr="00015DEF" w:rsidRDefault="005A599B" w:rsidP="005A59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DEF">
        <w:rPr>
          <w:rFonts w:ascii="Times New Roman" w:hAnsi="Times New Roman" w:cs="Times New Roman"/>
          <w:color w:val="000000"/>
          <w:sz w:val="28"/>
          <w:szCs w:val="28"/>
        </w:rPr>
        <w:t xml:space="preserve">ИНН </w:t>
      </w:r>
      <w:proofErr w:type="gramStart"/>
      <w:r w:rsidRPr="00015DEF">
        <w:rPr>
          <w:rFonts w:ascii="Times New Roman" w:hAnsi="Times New Roman" w:cs="Times New Roman"/>
          <w:color w:val="000000"/>
          <w:sz w:val="28"/>
          <w:szCs w:val="28"/>
        </w:rPr>
        <w:t>2634802061  КПП</w:t>
      </w:r>
      <w:proofErr w:type="gramEnd"/>
      <w:r w:rsidRPr="00015DEF">
        <w:rPr>
          <w:rFonts w:ascii="Times New Roman" w:hAnsi="Times New Roman" w:cs="Times New Roman"/>
          <w:color w:val="000000"/>
          <w:sz w:val="28"/>
          <w:szCs w:val="28"/>
        </w:rPr>
        <w:t xml:space="preserve"> 263401001</w:t>
      </w:r>
    </w:p>
    <w:p w:rsidR="005A599B" w:rsidRPr="00015DEF" w:rsidRDefault="005A599B" w:rsidP="005A59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DEF">
        <w:rPr>
          <w:rFonts w:ascii="Times New Roman" w:hAnsi="Times New Roman" w:cs="Times New Roman"/>
          <w:color w:val="000000"/>
          <w:sz w:val="28"/>
          <w:szCs w:val="28"/>
        </w:rPr>
        <w:t>ОГРН 1112651006280 ОКПО 74022603</w:t>
      </w:r>
    </w:p>
    <w:p w:rsidR="005A599B" w:rsidRPr="00015DEF" w:rsidRDefault="005A599B" w:rsidP="005A5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DEF">
        <w:rPr>
          <w:rFonts w:ascii="Times New Roman" w:hAnsi="Times New Roman" w:cs="Times New Roman"/>
          <w:color w:val="000000"/>
          <w:sz w:val="28"/>
          <w:szCs w:val="28"/>
        </w:rPr>
        <w:t>р/счет 40703810160104000971</w:t>
      </w:r>
      <w:r w:rsidRPr="00985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5DEF">
        <w:rPr>
          <w:rFonts w:ascii="Times New Roman" w:hAnsi="Times New Roman" w:cs="Times New Roman"/>
          <w:sz w:val="28"/>
          <w:szCs w:val="28"/>
        </w:rPr>
        <w:t>ОТДЕЛЕНИЕ №5230 СБЕРБАНКА РОССИИ</w:t>
      </w:r>
    </w:p>
    <w:p w:rsidR="005A599B" w:rsidRPr="00015DEF" w:rsidRDefault="005A599B" w:rsidP="005A59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5DEF">
        <w:rPr>
          <w:rFonts w:ascii="Times New Roman" w:hAnsi="Times New Roman" w:cs="Times New Roman"/>
          <w:sz w:val="28"/>
          <w:szCs w:val="28"/>
        </w:rPr>
        <w:t>БИК 040702615</w:t>
      </w:r>
    </w:p>
    <w:p w:rsidR="005A599B" w:rsidRPr="00015DEF" w:rsidRDefault="005A599B" w:rsidP="005A59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5DEF">
        <w:rPr>
          <w:rFonts w:ascii="Times New Roman" w:hAnsi="Times New Roman" w:cs="Times New Roman"/>
          <w:color w:val="000000"/>
          <w:sz w:val="28"/>
          <w:szCs w:val="28"/>
        </w:rPr>
        <w:t xml:space="preserve">Сайт: </w:t>
      </w:r>
      <w:proofErr w:type="spellStart"/>
      <w:proofErr w:type="gramStart"/>
      <w:r w:rsidRPr="00015DEF">
        <w:rPr>
          <w:rFonts w:ascii="Times New Roman" w:hAnsi="Times New Roman" w:cs="Times New Roman"/>
          <w:color w:val="000000"/>
          <w:sz w:val="28"/>
          <w:szCs w:val="28"/>
        </w:rPr>
        <w:t>сдкис.рф</w:t>
      </w:r>
      <w:proofErr w:type="spellEnd"/>
      <w:proofErr w:type="gramEnd"/>
    </w:p>
    <w:p w:rsidR="005A599B" w:rsidRDefault="005A599B" w:rsidP="005A599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5D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Директор </w:t>
      </w:r>
      <w:proofErr w:type="gramStart"/>
      <w:r w:rsidRPr="00015DEF">
        <w:rPr>
          <w:rFonts w:ascii="Times New Roman" w:hAnsi="Times New Roman" w:cs="Times New Roman"/>
          <w:bCs/>
          <w:color w:val="000000"/>
          <w:sz w:val="28"/>
          <w:szCs w:val="28"/>
        </w:rPr>
        <w:t>Г.Е.</w:t>
      </w:r>
      <w:proofErr w:type="gramEnd"/>
      <w:r w:rsidRPr="00015D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Левин</w:t>
      </w:r>
    </w:p>
    <w:p w:rsidR="006E5FFD" w:rsidRDefault="006E5FFD" w:rsidP="005A599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E5FFD" w:rsidRDefault="006E5FFD" w:rsidP="005A599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6E5F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E66" w:rsidRDefault="00680E66" w:rsidP="00253872">
      <w:pPr>
        <w:spacing w:after="0" w:line="240" w:lineRule="auto"/>
      </w:pPr>
      <w:r>
        <w:separator/>
      </w:r>
    </w:p>
  </w:endnote>
  <w:endnote w:type="continuationSeparator" w:id="0">
    <w:p w:rsidR="00680E66" w:rsidRDefault="00680E66" w:rsidP="0025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2608755"/>
      <w:docPartObj>
        <w:docPartGallery w:val="Page Numbers (Bottom of Page)"/>
        <w:docPartUnique/>
      </w:docPartObj>
    </w:sdtPr>
    <w:sdtEndPr/>
    <w:sdtContent>
      <w:p w:rsidR="00253872" w:rsidRDefault="002538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53872" w:rsidRDefault="002538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E66" w:rsidRDefault="00680E66" w:rsidP="00253872">
      <w:pPr>
        <w:spacing w:after="0" w:line="240" w:lineRule="auto"/>
      </w:pPr>
      <w:r>
        <w:separator/>
      </w:r>
    </w:p>
  </w:footnote>
  <w:footnote w:type="continuationSeparator" w:id="0">
    <w:p w:rsidR="00680E66" w:rsidRDefault="00680E66" w:rsidP="00253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470"/>
    <w:multiLevelType w:val="hybridMultilevel"/>
    <w:tmpl w:val="B5622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3E39"/>
    <w:multiLevelType w:val="multilevel"/>
    <w:tmpl w:val="051E98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34A62D2"/>
    <w:multiLevelType w:val="hybridMultilevel"/>
    <w:tmpl w:val="D61E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125D4"/>
    <w:multiLevelType w:val="hybridMultilevel"/>
    <w:tmpl w:val="C4243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FF42B5D"/>
    <w:multiLevelType w:val="multilevel"/>
    <w:tmpl w:val="F348CE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47"/>
    <w:rsid w:val="00001352"/>
    <w:rsid w:val="00015DEF"/>
    <w:rsid w:val="00085407"/>
    <w:rsid w:val="00092D30"/>
    <w:rsid w:val="000B2B55"/>
    <w:rsid w:val="000E528A"/>
    <w:rsid w:val="000E6AC2"/>
    <w:rsid w:val="0011771E"/>
    <w:rsid w:val="001507A1"/>
    <w:rsid w:val="0015482D"/>
    <w:rsid w:val="001C703A"/>
    <w:rsid w:val="00216962"/>
    <w:rsid w:val="00253872"/>
    <w:rsid w:val="0025641A"/>
    <w:rsid w:val="00271B47"/>
    <w:rsid w:val="00273F81"/>
    <w:rsid w:val="00334385"/>
    <w:rsid w:val="00363A2E"/>
    <w:rsid w:val="003C5C8D"/>
    <w:rsid w:val="0040707C"/>
    <w:rsid w:val="0041465C"/>
    <w:rsid w:val="00474291"/>
    <w:rsid w:val="004B2239"/>
    <w:rsid w:val="004F2037"/>
    <w:rsid w:val="00531B1C"/>
    <w:rsid w:val="00542EC9"/>
    <w:rsid w:val="005A599B"/>
    <w:rsid w:val="005A6F27"/>
    <w:rsid w:val="005B6678"/>
    <w:rsid w:val="006516A7"/>
    <w:rsid w:val="00653852"/>
    <w:rsid w:val="0067176E"/>
    <w:rsid w:val="00680E66"/>
    <w:rsid w:val="006D7FD5"/>
    <w:rsid w:val="006E5FFD"/>
    <w:rsid w:val="0072426E"/>
    <w:rsid w:val="00733776"/>
    <w:rsid w:val="00737C1E"/>
    <w:rsid w:val="007548A0"/>
    <w:rsid w:val="00756A4C"/>
    <w:rsid w:val="00776F3F"/>
    <w:rsid w:val="00794581"/>
    <w:rsid w:val="007B4047"/>
    <w:rsid w:val="007C7B2A"/>
    <w:rsid w:val="007D7ADC"/>
    <w:rsid w:val="007F66C0"/>
    <w:rsid w:val="0087758F"/>
    <w:rsid w:val="008B6243"/>
    <w:rsid w:val="008E6C85"/>
    <w:rsid w:val="009223E0"/>
    <w:rsid w:val="009453C1"/>
    <w:rsid w:val="009578FE"/>
    <w:rsid w:val="009628AC"/>
    <w:rsid w:val="009629E3"/>
    <w:rsid w:val="0098541C"/>
    <w:rsid w:val="009B251D"/>
    <w:rsid w:val="009B6971"/>
    <w:rsid w:val="009C08B0"/>
    <w:rsid w:val="009F0254"/>
    <w:rsid w:val="009F28C0"/>
    <w:rsid w:val="009F7E47"/>
    <w:rsid w:val="00A6305D"/>
    <w:rsid w:val="00AB69CB"/>
    <w:rsid w:val="00AE6C94"/>
    <w:rsid w:val="00B54DB4"/>
    <w:rsid w:val="00C667D0"/>
    <w:rsid w:val="00CC4C4E"/>
    <w:rsid w:val="00CE6603"/>
    <w:rsid w:val="00D26706"/>
    <w:rsid w:val="00D322E2"/>
    <w:rsid w:val="00D3620B"/>
    <w:rsid w:val="00D66DC1"/>
    <w:rsid w:val="00D828C3"/>
    <w:rsid w:val="00DB3DAE"/>
    <w:rsid w:val="00DC3BD1"/>
    <w:rsid w:val="00DF175C"/>
    <w:rsid w:val="00E04795"/>
    <w:rsid w:val="00E25563"/>
    <w:rsid w:val="00E4173F"/>
    <w:rsid w:val="00E807FC"/>
    <w:rsid w:val="00E921D0"/>
    <w:rsid w:val="00EA7683"/>
    <w:rsid w:val="00EE6636"/>
    <w:rsid w:val="00F11121"/>
    <w:rsid w:val="00F409CD"/>
    <w:rsid w:val="00F568AB"/>
    <w:rsid w:val="00F8136A"/>
    <w:rsid w:val="00F8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7F06"/>
  <w15:chartTrackingRefBased/>
  <w15:docId w15:val="{9927A3F9-0F56-42A6-8C93-76E80E98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5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6C8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872"/>
  </w:style>
  <w:style w:type="paragraph" w:styleId="a7">
    <w:name w:val="footer"/>
    <w:basedOn w:val="a"/>
    <w:link w:val="a8"/>
    <w:uiPriority w:val="99"/>
    <w:unhideWhenUsed/>
    <w:rsid w:val="0025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872"/>
  </w:style>
  <w:style w:type="character" w:customStyle="1" w:styleId="10">
    <w:name w:val="Заголовок 1 Знак"/>
    <w:basedOn w:val="a0"/>
    <w:link w:val="1"/>
    <w:uiPriority w:val="9"/>
    <w:rsid w:val="006E5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6E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5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09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19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FF1BD-EC61-B642-935D-97A2DB1A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Irina Stepanel</cp:lastModifiedBy>
  <cp:revision>7</cp:revision>
  <cp:lastPrinted>2019-04-29T11:36:00Z</cp:lastPrinted>
  <dcterms:created xsi:type="dcterms:W3CDTF">2019-04-29T08:55:00Z</dcterms:created>
  <dcterms:modified xsi:type="dcterms:W3CDTF">2019-04-29T13:44:00Z</dcterms:modified>
</cp:coreProperties>
</file>